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D3E189" w14:textId="77777777" w:rsidR="00FA7E8B" w:rsidRPr="00FA222E" w:rsidRDefault="00FA7E8B" w:rsidP="00FA7E8B">
      <w:pPr>
        <w:spacing w:after="200"/>
        <w:jc w:val="center"/>
        <w:rPr>
          <w:rFonts w:eastAsia="Calibri" w:cs="Times New Roman"/>
          <w:b/>
          <w:sz w:val="24"/>
          <w:szCs w:val="24"/>
        </w:rPr>
      </w:pPr>
      <w:r w:rsidRPr="00FA222E">
        <w:rPr>
          <w:rFonts w:eastAsia="Calibri" w:cs="Times New Roman"/>
          <w:b/>
          <w:sz w:val="24"/>
          <w:szCs w:val="24"/>
        </w:rPr>
        <w:t>МУНИЦИПАЛЬНОЕ БЮДЖЕТНОЕ ДОШКОЛЬНОЕ ОБРАЗОВАТЕЛЬНОЕ УЧРЕЖДЕНИЕ «ДЕТСКИЙ САД «КРЕПЫШ»</w:t>
      </w:r>
    </w:p>
    <w:p w14:paraId="147FEE5C" w14:textId="77777777" w:rsidR="00FA7E8B" w:rsidRPr="00466B9F" w:rsidRDefault="00FA7E8B" w:rsidP="00FA7E8B">
      <w:pPr>
        <w:spacing w:after="200" w:line="276" w:lineRule="auto"/>
        <w:jc w:val="center"/>
        <w:rPr>
          <w:rFonts w:eastAsia="Calibri" w:cs="Times New Roman"/>
          <w:sz w:val="40"/>
          <w:szCs w:val="40"/>
          <w:shd w:val="clear" w:color="auto" w:fill="FFFFFF"/>
        </w:rPr>
      </w:pPr>
    </w:p>
    <w:p w14:paraId="0AE7EBA2" w14:textId="77777777" w:rsidR="00FA7E8B" w:rsidRPr="00466B9F" w:rsidRDefault="00FA7E8B" w:rsidP="00FA7E8B">
      <w:pPr>
        <w:spacing w:after="200" w:line="276" w:lineRule="auto"/>
        <w:jc w:val="center"/>
        <w:rPr>
          <w:rFonts w:eastAsia="Calibri" w:cs="Times New Roman"/>
          <w:sz w:val="40"/>
          <w:szCs w:val="40"/>
          <w:shd w:val="clear" w:color="auto" w:fill="FFFFFF"/>
        </w:rPr>
      </w:pPr>
    </w:p>
    <w:p w14:paraId="7E475FC5" w14:textId="77777777" w:rsidR="00FA7E8B" w:rsidRPr="00466B9F" w:rsidRDefault="00FA7E8B" w:rsidP="00FA7E8B">
      <w:pPr>
        <w:spacing w:after="200" w:line="276" w:lineRule="auto"/>
        <w:jc w:val="center"/>
        <w:rPr>
          <w:rFonts w:eastAsia="Calibri" w:cs="Times New Roman"/>
          <w:sz w:val="40"/>
          <w:szCs w:val="40"/>
          <w:shd w:val="clear" w:color="auto" w:fill="FFFFFF"/>
        </w:rPr>
      </w:pPr>
    </w:p>
    <w:p w14:paraId="1331F212" w14:textId="77777777" w:rsidR="00FA7E8B" w:rsidRPr="00FA222E" w:rsidRDefault="00FA7E8B" w:rsidP="00FA7E8B">
      <w:pPr>
        <w:spacing w:after="200" w:line="276" w:lineRule="auto"/>
        <w:jc w:val="center"/>
        <w:rPr>
          <w:rFonts w:eastAsia="Calibri" w:cs="Times New Roman"/>
          <w:szCs w:val="28"/>
          <w:shd w:val="clear" w:color="auto" w:fill="FFFFFF"/>
        </w:rPr>
      </w:pPr>
    </w:p>
    <w:p w14:paraId="7E20466C" w14:textId="77777777" w:rsidR="00FA7E8B" w:rsidRPr="00FA222E" w:rsidRDefault="00FA7E8B" w:rsidP="00FA7E8B">
      <w:pPr>
        <w:spacing w:after="100" w:afterAutospacing="1" w:line="276" w:lineRule="auto"/>
        <w:jc w:val="center"/>
        <w:rPr>
          <w:rFonts w:eastAsia="Calibri" w:cs="Times New Roman"/>
          <w:b/>
          <w:szCs w:val="28"/>
        </w:rPr>
      </w:pPr>
      <w:r w:rsidRPr="00FA222E">
        <w:rPr>
          <w:rFonts w:eastAsia="Calibri" w:cs="Times New Roman"/>
          <w:b/>
          <w:szCs w:val="28"/>
          <w:lang w:val="en-US"/>
        </w:rPr>
        <w:t>II</w:t>
      </w:r>
      <w:r w:rsidRPr="00FA222E">
        <w:rPr>
          <w:rFonts w:eastAsia="Calibri" w:cs="Times New Roman"/>
          <w:b/>
          <w:szCs w:val="28"/>
        </w:rPr>
        <w:t xml:space="preserve"> Всероссийский педагогический конкурс</w:t>
      </w:r>
    </w:p>
    <w:p w14:paraId="373A8BAE" w14:textId="77777777" w:rsidR="00FA7E8B" w:rsidRPr="00FA222E" w:rsidRDefault="00FA7E8B" w:rsidP="00FA7E8B">
      <w:pPr>
        <w:spacing w:after="100" w:afterAutospacing="1" w:line="276" w:lineRule="auto"/>
        <w:jc w:val="center"/>
        <w:rPr>
          <w:rFonts w:eastAsia="Calibri" w:cs="Times New Roman"/>
          <w:b/>
          <w:szCs w:val="28"/>
        </w:rPr>
      </w:pPr>
      <w:r w:rsidRPr="00FA222E">
        <w:rPr>
          <w:rFonts w:eastAsia="Calibri" w:cs="Times New Roman"/>
          <w:b/>
          <w:szCs w:val="28"/>
        </w:rPr>
        <w:t>«ИКТ-К</w:t>
      </w:r>
      <w:r>
        <w:rPr>
          <w:rFonts w:eastAsia="Calibri" w:cs="Times New Roman"/>
          <w:b/>
          <w:szCs w:val="28"/>
        </w:rPr>
        <w:t>ОМПЕТЕНТНОСТЬ ПЕДАГОГА В СОВРЕМЕННОМ ОБРАЗОВАНИИ</w:t>
      </w:r>
      <w:r w:rsidRPr="00FA222E">
        <w:rPr>
          <w:rFonts w:eastAsia="Calibri" w:cs="Times New Roman"/>
          <w:b/>
          <w:szCs w:val="28"/>
        </w:rPr>
        <w:t>»</w:t>
      </w:r>
    </w:p>
    <w:p w14:paraId="5C0D6228" w14:textId="77777777" w:rsidR="00FA7E8B" w:rsidRDefault="00FA7E8B" w:rsidP="00FA7E8B">
      <w:pPr>
        <w:spacing w:after="200" w:line="276" w:lineRule="auto"/>
        <w:jc w:val="center"/>
        <w:rPr>
          <w:rFonts w:eastAsia="Calibri" w:cs="Times New Roman"/>
          <w:b/>
          <w:bCs/>
          <w:szCs w:val="28"/>
        </w:rPr>
      </w:pPr>
    </w:p>
    <w:p w14:paraId="087B9178" w14:textId="77777777" w:rsidR="00FA7E8B" w:rsidRDefault="00FA7E8B" w:rsidP="00FA7E8B">
      <w:pPr>
        <w:spacing w:after="200" w:line="276" w:lineRule="auto"/>
        <w:jc w:val="center"/>
        <w:rPr>
          <w:rFonts w:eastAsia="Calibri" w:cs="Times New Roman"/>
          <w:b/>
          <w:bCs/>
          <w:szCs w:val="28"/>
        </w:rPr>
      </w:pPr>
    </w:p>
    <w:p w14:paraId="07886284" w14:textId="77777777" w:rsidR="00FA7E8B" w:rsidRPr="0090394A" w:rsidRDefault="00FA7E8B" w:rsidP="00FA7E8B">
      <w:pPr>
        <w:tabs>
          <w:tab w:val="left" w:pos="1701"/>
        </w:tabs>
        <w:ind w:left="1276" w:hanging="1276"/>
        <w:jc w:val="center"/>
        <w:rPr>
          <w:b/>
          <w:sz w:val="36"/>
          <w:szCs w:val="36"/>
        </w:rPr>
      </w:pPr>
      <w:r w:rsidRPr="0090394A">
        <w:rPr>
          <w:b/>
          <w:sz w:val="36"/>
          <w:szCs w:val="36"/>
        </w:rPr>
        <w:t>Нет земли краше, чем сторонка наша</w:t>
      </w:r>
    </w:p>
    <w:p w14:paraId="16382517" w14:textId="77777777" w:rsidR="00FA7E8B" w:rsidRDefault="00FA7E8B" w:rsidP="00FA7E8B">
      <w:pPr>
        <w:ind w:left="567" w:hanging="141"/>
      </w:pPr>
      <w:r>
        <w:t>Сценарий развлечения</w:t>
      </w:r>
      <w:r w:rsidRPr="00414DCF">
        <w:t xml:space="preserve"> для детей старшего дошкольного возраста с</w:t>
      </w:r>
      <w:r>
        <w:t xml:space="preserve"> </w:t>
      </w:r>
      <w:r w:rsidRPr="00414DCF">
        <w:t xml:space="preserve">использованием информационно- коммуникативных технологий </w:t>
      </w:r>
    </w:p>
    <w:p w14:paraId="02F3B39C" w14:textId="77777777" w:rsidR="00FA7E8B" w:rsidRDefault="00FA7E8B" w:rsidP="00FA7E8B">
      <w:pPr>
        <w:spacing w:after="200" w:line="276" w:lineRule="auto"/>
        <w:rPr>
          <w:rFonts w:eastAsia="Calibri" w:cs="Times New Roman"/>
          <w:b/>
          <w:bCs/>
          <w:szCs w:val="28"/>
        </w:rPr>
      </w:pPr>
    </w:p>
    <w:p w14:paraId="5A3E0963" w14:textId="77777777" w:rsidR="00FA7E8B" w:rsidRDefault="00FA7E8B" w:rsidP="00FA7E8B">
      <w:pPr>
        <w:spacing w:after="200" w:line="276" w:lineRule="auto"/>
        <w:jc w:val="center"/>
        <w:rPr>
          <w:rFonts w:eastAsia="Calibri" w:cs="Times New Roman"/>
          <w:b/>
          <w:bCs/>
          <w:szCs w:val="28"/>
        </w:rPr>
      </w:pPr>
    </w:p>
    <w:p w14:paraId="18FB1122" w14:textId="77777777" w:rsidR="00FA7E8B" w:rsidRDefault="00FA7E8B" w:rsidP="00FA7E8B">
      <w:pPr>
        <w:spacing w:after="200" w:line="276" w:lineRule="auto"/>
        <w:jc w:val="center"/>
        <w:rPr>
          <w:rFonts w:eastAsia="Calibri" w:cs="Times New Roman"/>
          <w:b/>
          <w:bCs/>
          <w:szCs w:val="28"/>
        </w:rPr>
      </w:pPr>
    </w:p>
    <w:p w14:paraId="72CCFA9F" w14:textId="77777777" w:rsidR="00FA7E8B" w:rsidRPr="00466B9F" w:rsidRDefault="00FA7E8B" w:rsidP="00FA7E8B">
      <w:pPr>
        <w:spacing w:after="200" w:line="276" w:lineRule="auto"/>
        <w:jc w:val="center"/>
        <w:rPr>
          <w:rFonts w:eastAsia="Calibri" w:cs="Times New Roman"/>
          <w:sz w:val="40"/>
          <w:szCs w:val="40"/>
          <w:shd w:val="clear" w:color="auto" w:fill="FFFFFF"/>
        </w:rPr>
      </w:pPr>
    </w:p>
    <w:p w14:paraId="3CB7AB96" w14:textId="77777777" w:rsidR="00FA7E8B" w:rsidRPr="00466B9F" w:rsidRDefault="00FA7E8B" w:rsidP="00FA7E8B">
      <w:pPr>
        <w:jc w:val="center"/>
        <w:rPr>
          <w:rFonts w:eastAsia="Calibri" w:cs="Times New Roman"/>
          <w:szCs w:val="28"/>
        </w:rPr>
      </w:pPr>
    </w:p>
    <w:p w14:paraId="6D3E5CDA" w14:textId="77777777" w:rsidR="00FA7E8B" w:rsidRPr="00466B9F" w:rsidRDefault="00FA7E8B" w:rsidP="00FA7E8B">
      <w:pPr>
        <w:spacing w:after="200" w:line="276" w:lineRule="auto"/>
        <w:jc w:val="center"/>
        <w:rPr>
          <w:rFonts w:eastAsia="Calibri" w:cs="Times New Roman"/>
          <w:sz w:val="40"/>
          <w:szCs w:val="40"/>
          <w:shd w:val="clear" w:color="auto" w:fill="FFFFFF"/>
        </w:rPr>
      </w:pPr>
    </w:p>
    <w:p w14:paraId="0C7CFC5A" w14:textId="77777777" w:rsidR="00FA7E8B" w:rsidRPr="00466B9F" w:rsidRDefault="00FA7E8B" w:rsidP="00FA7E8B">
      <w:pPr>
        <w:spacing w:after="200" w:line="276" w:lineRule="auto"/>
        <w:jc w:val="center"/>
        <w:rPr>
          <w:rFonts w:eastAsia="Calibri" w:cs="Times New Roman"/>
          <w:sz w:val="40"/>
          <w:szCs w:val="40"/>
          <w:shd w:val="clear" w:color="auto" w:fill="FFFFFF"/>
        </w:rPr>
      </w:pPr>
      <w:r w:rsidRPr="00FA222E">
        <w:rPr>
          <w:rFonts w:eastAsia="Calibri" w:cs="Times New Roman"/>
          <w:noProof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BDBBD2" wp14:editId="65DB2926">
                <wp:simplePos x="0" y="0"/>
                <wp:positionH relativeFrom="column">
                  <wp:posOffset>2394585</wp:posOffset>
                </wp:positionH>
                <wp:positionV relativeFrom="paragraph">
                  <wp:posOffset>38100</wp:posOffset>
                </wp:positionV>
                <wp:extent cx="3649980" cy="1404620"/>
                <wp:effectExtent l="0" t="0" r="762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9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C2D7F" w14:textId="77777777" w:rsidR="00FA7E8B" w:rsidRDefault="00FA7E8B" w:rsidP="00FA7E8B">
                            <w:pPr>
                              <w:rPr>
                                <w:rFonts w:eastAsia="Calibri" w:cs="Times New Roman"/>
                                <w:szCs w:val="28"/>
                              </w:rPr>
                            </w:pPr>
                            <w:r w:rsidRPr="00466B9F">
                              <w:rPr>
                                <w:rFonts w:eastAsia="Calibri" w:cs="Times New Roman"/>
                                <w:szCs w:val="28"/>
                              </w:rPr>
                              <w:t>Автор: Богомолова Татьяна Ле</w:t>
                            </w:r>
                            <w:r>
                              <w:rPr>
                                <w:rFonts w:eastAsia="Calibri" w:cs="Times New Roman"/>
                                <w:szCs w:val="28"/>
                              </w:rPr>
                              <w:t xml:space="preserve">онидовна </w:t>
                            </w:r>
                          </w:p>
                          <w:p w14:paraId="56FA57AC" w14:textId="77777777" w:rsidR="00FA7E8B" w:rsidRPr="00466B9F" w:rsidRDefault="00FA7E8B" w:rsidP="00FA7E8B">
                            <w:pPr>
                              <w:rPr>
                                <w:rFonts w:eastAsia="Calibri" w:cs="Times New Roman"/>
                                <w:szCs w:val="28"/>
                              </w:rPr>
                            </w:pPr>
                            <w:r>
                              <w:rPr>
                                <w:rFonts w:eastAsia="Calibri" w:cs="Times New Roman"/>
                                <w:szCs w:val="28"/>
                              </w:rPr>
                              <w:t xml:space="preserve">             </w:t>
                            </w:r>
                            <w:r w:rsidRPr="00466B9F">
                              <w:rPr>
                                <w:rFonts w:eastAsia="Calibri" w:cs="Times New Roman"/>
                                <w:szCs w:val="28"/>
                              </w:rPr>
                              <w:t>Музыкальный руководитель</w:t>
                            </w:r>
                          </w:p>
                          <w:p w14:paraId="5D02491C" w14:textId="77777777" w:rsidR="00FA7E8B" w:rsidRPr="00466B9F" w:rsidRDefault="00FA7E8B" w:rsidP="00FA7E8B">
                            <w:pPr>
                              <w:rPr>
                                <w:rFonts w:eastAsia="Calibri" w:cs="Times New Roman"/>
                                <w:szCs w:val="28"/>
                              </w:rPr>
                            </w:pPr>
                            <w:r>
                              <w:rPr>
                                <w:rFonts w:eastAsia="Calibri" w:cs="Times New Roman"/>
                                <w:szCs w:val="28"/>
                              </w:rPr>
                              <w:t xml:space="preserve">             </w:t>
                            </w:r>
                          </w:p>
                          <w:p w14:paraId="3BBB9907" w14:textId="77777777" w:rsidR="00FA7E8B" w:rsidRDefault="00FA7E8B" w:rsidP="00FA7E8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CBDBBD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88.55pt;margin-top:3pt;width:287.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" stroked="f">
                <v:textbox style="mso-fit-shape-to-text:t">
                  <w:txbxContent>
                    <w:p w14:paraId="7FCC2D7F" w14:textId="77777777" w:rsidR="00FA7E8B" w:rsidRDefault="00FA7E8B" w:rsidP="00FA7E8B">
                      <w:pPr>
                        <w:rPr>
                          <w:rFonts w:eastAsia="Calibri" w:cs="Times New Roman"/>
                          <w:szCs w:val="28"/>
                        </w:rPr>
                      </w:pPr>
                      <w:r w:rsidRPr="00466B9F">
                        <w:rPr>
                          <w:rFonts w:eastAsia="Calibri" w:cs="Times New Roman"/>
                          <w:szCs w:val="28"/>
                        </w:rPr>
                        <w:t>Автор: Богомолова Татьяна Ле</w:t>
                      </w:r>
                      <w:r>
                        <w:rPr>
                          <w:rFonts w:eastAsia="Calibri" w:cs="Times New Roman"/>
                          <w:szCs w:val="28"/>
                        </w:rPr>
                        <w:t xml:space="preserve">онидовна </w:t>
                      </w:r>
                    </w:p>
                    <w:p w14:paraId="56FA57AC" w14:textId="77777777" w:rsidR="00FA7E8B" w:rsidRPr="00466B9F" w:rsidRDefault="00FA7E8B" w:rsidP="00FA7E8B">
                      <w:pPr>
                        <w:rPr>
                          <w:rFonts w:eastAsia="Calibri" w:cs="Times New Roman"/>
                          <w:szCs w:val="28"/>
                        </w:rPr>
                      </w:pPr>
                      <w:r>
                        <w:rPr>
                          <w:rFonts w:eastAsia="Calibri" w:cs="Times New Roman"/>
                          <w:szCs w:val="28"/>
                        </w:rPr>
                        <w:t xml:space="preserve">             </w:t>
                      </w:r>
                      <w:r w:rsidRPr="00466B9F">
                        <w:rPr>
                          <w:rFonts w:eastAsia="Calibri" w:cs="Times New Roman"/>
                          <w:szCs w:val="28"/>
                        </w:rPr>
                        <w:t>Музыкальный руководитель</w:t>
                      </w:r>
                    </w:p>
                    <w:p w14:paraId="5D02491C" w14:textId="77777777" w:rsidR="00FA7E8B" w:rsidRPr="00466B9F" w:rsidRDefault="00FA7E8B" w:rsidP="00FA7E8B">
                      <w:pPr>
                        <w:rPr>
                          <w:rFonts w:eastAsia="Calibri" w:cs="Times New Roman"/>
                          <w:szCs w:val="28"/>
                        </w:rPr>
                      </w:pPr>
                      <w:r>
                        <w:rPr>
                          <w:rFonts w:eastAsia="Calibri" w:cs="Times New Roman"/>
                          <w:szCs w:val="28"/>
                        </w:rPr>
                        <w:t xml:space="preserve">             </w:t>
                      </w:r>
                    </w:p>
                    <w:p w14:paraId="3BBB9907" w14:textId="77777777" w:rsidR="00FA7E8B" w:rsidRDefault="00FA7E8B" w:rsidP="00FA7E8B"/>
                  </w:txbxContent>
                </v:textbox>
              </v:shape>
            </w:pict>
          </mc:Fallback>
        </mc:AlternateContent>
      </w:r>
    </w:p>
    <w:p w14:paraId="31E9C490" w14:textId="77777777" w:rsidR="00FA7E8B" w:rsidRDefault="00FA7E8B" w:rsidP="00FA7E8B">
      <w:pPr>
        <w:ind w:left="3544"/>
      </w:pPr>
    </w:p>
    <w:p w14:paraId="7026A72B" w14:textId="77777777" w:rsidR="00FA7E8B" w:rsidRDefault="00FA7E8B" w:rsidP="00FA7E8B">
      <w:pPr>
        <w:ind w:left="3544"/>
      </w:pPr>
    </w:p>
    <w:p w14:paraId="15E81B2E" w14:textId="77777777" w:rsidR="00FA7E8B" w:rsidRDefault="00FA7E8B" w:rsidP="00FA7E8B">
      <w:pPr>
        <w:ind w:left="3544"/>
      </w:pPr>
    </w:p>
    <w:p w14:paraId="04675F40" w14:textId="77777777" w:rsidR="00FA7E8B" w:rsidRDefault="00FA7E8B" w:rsidP="00FA7E8B">
      <w:pPr>
        <w:ind w:left="3544"/>
      </w:pPr>
      <w:r>
        <w:t>Г. Гагарин</w:t>
      </w:r>
    </w:p>
    <w:p w14:paraId="52C5DA7E" w14:textId="77777777" w:rsidR="00FA7E8B" w:rsidRDefault="00FA7E8B" w:rsidP="0090394A">
      <w:pPr>
        <w:tabs>
          <w:tab w:val="left" w:pos="1701"/>
        </w:tabs>
        <w:ind w:left="1276" w:hanging="1276"/>
        <w:rPr>
          <w:b/>
          <w:szCs w:val="28"/>
        </w:rPr>
      </w:pPr>
    </w:p>
    <w:p w14:paraId="63EDA3B9" w14:textId="77777777" w:rsidR="00FA7E8B" w:rsidRDefault="00FA7E8B" w:rsidP="0090394A">
      <w:pPr>
        <w:tabs>
          <w:tab w:val="left" w:pos="1701"/>
        </w:tabs>
        <w:ind w:left="1276" w:hanging="1276"/>
        <w:rPr>
          <w:b/>
          <w:szCs w:val="28"/>
        </w:rPr>
      </w:pPr>
    </w:p>
    <w:p w14:paraId="02B51E18" w14:textId="77777777" w:rsidR="00FA7E8B" w:rsidRDefault="00FA7E8B" w:rsidP="0090394A">
      <w:pPr>
        <w:tabs>
          <w:tab w:val="left" w:pos="1701"/>
        </w:tabs>
        <w:ind w:left="1276" w:hanging="1276"/>
        <w:rPr>
          <w:b/>
          <w:szCs w:val="28"/>
        </w:rPr>
      </w:pPr>
    </w:p>
    <w:p w14:paraId="16CD40E2" w14:textId="77777777" w:rsidR="00FA7E8B" w:rsidRDefault="00FA7E8B" w:rsidP="0090394A">
      <w:pPr>
        <w:tabs>
          <w:tab w:val="left" w:pos="1701"/>
        </w:tabs>
        <w:ind w:left="1276" w:hanging="1276"/>
        <w:rPr>
          <w:b/>
          <w:szCs w:val="28"/>
        </w:rPr>
      </w:pPr>
    </w:p>
    <w:p w14:paraId="3856CB10" w14:textId="77777777" w:rsidR="00FA7E8B" w:rsidRDefault="00FA7E8B" w:rsidP="0090394A">
      <w:pPr>
        <w:tabs>
          <w:tab w:val="left" w:pos="1701"/>
        </w:tabs>
        <w:ind w:left="1276" w:hanging="1276"/>
        <w:rPr>
          <w:b/>
          <w:szCs w:val="28"/>
        </w:rPr>
      </w:pPr>
    </w:p>
    <w:p w14:paraId="4131B7B7" w14:textId="52CA5CCB" w:rsidR="0090394A" w:rsidRDefault="0090394A" w:rsidP="0090394A">
      <w:pPr>
        <w:tabs>
          <w:tab w:val="left" w:pos="1701"/>
        </w:tabs>
        <w:ind w:left="1276" w:hanging="1276"/>
        <w:rPr>
          <w:b/>
          <w:szCs w:val="28"/>
        </w:rPr>
      </w:pPr>
      <w:r>
        <w:rPr>
          <w:b/>
          <w:szCs w:val="28"/>
        </w:rPr>
        <w:lastRenderedPageBreak/>
        <w:t>Пояснительная записка.</w:t>
      </w:r>
    </w:p>
    <w:p w14:paraId="1796D098" w14:textId="52CC1C39" w:rsidR="00D75DEA" w:rsidRDefault="00D75DEA" w:rsidP="00D75DEA">
      <w:pPr>
        <w:ind w:firstLine="851"/>
        <w:rPr>
          <w:rFonts w:cs="Times New Roman"/>
          <w:bCs/>
          <w:szCs w:val="28"/>
        </w:rPr>
      </w:pPr>
      <w:r w:rsidRPr="008F4D9A">
        <w:rPr>
          <w:rFonts w:cs="Times New Roman"/>
          <w:szCs w:val="28"/>
        </w:rPr>
        <w:t>Освоение ребенком-дошкольником краеведческого материала – одно из приоритетных направлений современной дошкольной педагогики, которое поможет сформировать первые представления о Родине, как о месте, где человек родился и стране, в которой он живет.</w:t>
      </w:r>
      <w:r w:rsidRPr="008F4D9A">
        <w:rPr>
          <w:rFonts w:cs="Times New Roman"/>
          <w:bCs/>
          <w:szCs w:val="28"/>
        </w:rPr>
        <w:t xml:space="preserve">  </w:t>
      </w:r>
    </w:p>
    <w:p w14:paraId="062091BD" w14:textId="12EDE7A1" w:rsidR="00D75DEA" w:rsidRPr="00ED69D5" w:rsidRDefault="00D75DEA" w:rsidP="00D75DEA">
      <w:pPr>
        <w:ind w:left="851" w:hanging="851"/>
        <w:rPr>
          <w:rFonts w:eastAsia="Calibri" w:cs="Times New Roman"/>
          <w:bCs/>
          <w:szCs w:val="28"/>
        </w:rPr>
      </w:pPr>
      <w:r w:rsidRPr="00D75DEA">
        <w:rPr>
          <w:rFonts w:cs="Times New Roman"/>
          <w:b/>
          <w:szCs w:val="28"/>
        </w:rPr>
        <w:t>Цель</w:t>
      </w:r>
      <w:r>
        <w:rPr>
          <w:rFonts w:cs="Times New Roman"/>
          <w:bCs/>
          <w:szCs w:val="28"/>
        </w:rPr>
        <w:t>: с</w:t>
      </w:r>
      <w:r w:rsidRPr="00ED69D5">
        <w:rPr>
          <w:rFonts w:eastAsia="Calibri" w:cs="Times New Roman"/>
          <w:bCs/>
          <w:szCs w:val="28"/>
        </w:rPr>
        <w:t xml:space="preserve">оздание условий для гражданско-патриотического воспитания детей дошкольного возраста </w:t>
      </w:r>
      <w:r w:rsidRPr="00ED69D5">
        <w:rPr>
          <w:rFonts w:eastAsia="Calibri" w:cs="Times New Roman"/>
          <w:szCs w:val="28"/>
        </w:rPr>
        <w:t>на основе историко-национальных и природных особенностей родного края</w:t>
      </w:r>
      <w:r w:rsidRPr="00ED69D5">
        <w:rPr>
          <w:rFonts w:eastAsia="Calibri" w:cs="Times New Roman"/>
          <w:bCs/>
          <w:szCs w:val="28"/>
        </w:rPr>
        <w:t>, формирование социально-активной личности гражданина и патриота своего Отечества.</w:t>
      </w:r>
    </w:p>
    <w:p w14:paraId="2A83A414" w14:textId="77777777" w:rsidR="00D75DEA" w:rsidRDefault="00D75DEA" w:rsidP="00D75DEA">
      <w:pPr>
        <w:tabs>
          <w:tab w:val="left" w:leader="underscore" w:pos="3552"/>
        </w:tabs>
        <w:rPr>
          <w:rFonts w:eastAsia="Times New Roman" w:cs="Times New Roman"/>
          <w:szCs w:val="28"/>
          <w:lang w:eastAsia="ru-RU"/>
        </w:rPr>
      </w:pPr>
      <w:r w:rsidRPr="00ED69D5">
        <w:rPr>
          <w:rFonts w:eastAsia="Times New Roman" w:cs="Times New Roman"/>
          <w:b/>
          <w:szCs w:val="28"/>
          <w:lang w:eastAsia="ru-RU"/>
        </w:rPr>
        <w:t>Задачи</w:t>
      </w:r>
      <w:r>
        <w:rPr>
          <w:rFonts w:eastAsia="Times New Roman" w:cs="Times New Roman"/>
          <w:b/>
          <w:szCs w:val="28"/>
          <w:lang w:eastAsia="ru-RU"/>
        </w:rPr>
        <w:t>:</w:t>
      </w:r>
    </w:p>
    <w:p w14:paraId="173A5162" w14:textId="77777777" w:rsidR="00D75DEA" w:rsidRDefault="00D75DEA" w:rsidP="00D75DEA">
      <w:pPr>
        <w:pStyle w:val="a3"/>
        <w:shd w:val="clear" w:color="auto" w:fill="FFFFFF"/>
        <w:spacing w:before="0" w:beforeAutospacing="0" w:after="0" w:afterAutospacing="0"/>
        <w:ind w:left="3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♦ </w:t>
      </w:r>
      <w:r w:rsidRPr="00677C7D">
        <w:rPr>
          <w:bCs/>
          <w:color w:val="000000"/>
          <w:sz w:val="27"/>
          <w:szCs w:val="27"/>
        </w:rPr>
        <w:t>воспитывать у детей</w:t>
      </w:r>
      <w:r>
        <w:rPr>
          <w:color w:val="000000"/>
          <w:sz w:val="27"/>
          <w:szCs w:val="27"/>
        </w:rPr>
        <w:t xml:space="preserve"> гражданско-патриотические чувства через изучение государственной символики России (флаг, герб, гимн) и родного г. Гагарин (герб).</w:t>
      </w:r>
    </w:p>
    <w:p w14:paraId="3350E655" w14:textId="77777777" w:rsidR="00D75DEA" w:rsidRDefault="00D75DEA" w:rsidP="00D75DE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♦ </w:t>
      </w:r>
      <w:r w:rsidRPr="00677C7D">
        <w:rPr>
          <w:bCs/>
          <w:color w:val="000000"/>
          <w:sz w:val="27"/>
          <w:szCs w:val="27"/>
        </w:rPr>
        <w:t>воспитывать</w:t>
      </w:r>
      <w:r>
        <w:rPr>
          <w:color w:val="000000"/>
          <w:sz w:val="27"/>
          <w:szCs w:val="27"/>
        </w:rPr>
        <w:t xml:space="preserve"> стремление к познанию истории родного края, уважение к культурному прошлому России, своей малой родине через творческую, познавательно – исследовательскую деятельность;</w:t>
      </w:r>
    </w:p>
    <w:p w14:paraId="5C838A1A" w14:textId="77777777" w:rsidR="00D75DEA" w:rsidRDefault="00D75DEA" w:rsidP="00D75DE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♦ </w:t>
      </w:r>
      <w:r w:rsidRPr="004D1C55">
        <w:rPr>
          <w:bCs/>
          <w:color w:val="000000"/>
          <w:sz w:val="27"/>
          <w:szCs w:val="27"/>
        </w:rPr>
        <w:t>развивать у детей</w:t>
      </w:r>
      <w:r>
        <w:rPr>
          <w:bCs/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познавательные процессы (восприятие, память, внимание, воображение, мышление) и мыслительные операции (анализ, синтез, сравнение, обобщение);</w:t>
      </w:r>
    </w:p>
    <w:p w14:paraId="3D55F836" w14:textId="77777777" w:rsidR="00D75DEA" w:rsidRPr="003C020B" w:rsidRDefault="00D75DEA" w:rsidP="00D75DEA">
      <w:pPr>
        <w:rPr>
          <w:rFonts w:cs="Times New Roman"/>
          <w:bCs/>
          <w:szCs w:val="28"/>
        </w:rPr>
      </w:pPr>
      <w:r>
        <w:rPr>
          <w:color w:val="000000"/>
          <w:sz w:val="27"/>
          <w:szCs w:val="27"/>
        </w:rPr>
        <w:t xml:space="preserve">♦ </w:t>
      </w:r>
      <w:r w:rsidRPr="004D1C55">
        <w:rPr>
          <w:bCs/>
          <w:color w:val="000000"/>
          <w:sz w:val="27"/>
          <w:szCs w:val="27"/>
        </w:rPr>
        <w:t>развивать</w:t>
      </w:r>
      <w:r w:rsidRPr="003C020B">
        <w:rPr>
          <w:rFonts w:cs="Times New Roman"/>
          <w:bCs/>
          <w:szCs w:val="28"/>
        </w:rPr>
        <w:t xml:space="preserve"> интерес к русским </w:t>
      </w:r>
      <w:r>
        <w:rPr>
          <w:rFonts w:cs="Times New Roman"/>
          <w:bCs/>
          <w:szCs w:val="28"/>
        </w:rPr>
        <w:t xml:space="preserve">народным </w:t>
      </w:r>
      <w:r w:rsidRPr="003C020B">
        <w:rPr>
          <w:rFonts w:cs="Times New Roman"/>
          <w:bCs/>
          <w:szCs w:val="28"/>
        </w:rPr>
        <w:t>традициям, обычаям, промыслам</w:t>
      </w:r>
      <w:r>
        <w:rPr>
          <w:rFonts w:cs="Times New Roman"/>
          <w:bCs/>
          <w:szCs w:val="28"/>
        </w:rPr>
        <w:t>.</w:t>
      </w:r>
    </w:p>
    <w:p w14:paraId="01FC3686" w14:textId="77777777" w:rsidR="009D0C7C" w:rsidRDefault="009D0C7C" w:rsidP="009D0C7C">
      <w:pPr>
        <w:tabs>
          <w:tab w:val="left" w:pos="1701"/>
        </w:tabs>
        <w:ind w:left="1701" w:hanging="1701"/>
        <w:rPr>
          <w:b/>
          <w:szCs w:val="28"/>
        </w:rPr>
      </w:pPr>
    </w:p>
    <w:p w14:paraId="11F5BB84" w14:textId="3A58F6AE" w:rsidR="0090394A" w:rsidRPr="009D0C7C" w:rsidRDefault="009D0C7C" w:rsidP="009D0C7C">
      <w:pPr>
        <w:tabs>
          <w:tab w:val="left" w:pos="1701"/>
        </w:tabs>
        <w:ind w:left="1701" w:hanging="1701"/>
        <w:rPr>
          <w:bCs/>
          <w:szCs w:val="28"/>
        </w:rPr>
      </w:pPr>
      <w:r>
        <w:rPr>
          <w:b/>
          <w:szCs w:val="28"/>
        </w:rPr>
        <w:t xml:space="preserve">Оборудование. </w:t>
      </w:r>
      <w:r w:rsidRPr="009D0C7C">
        <w:rPr>
          <w:bCs/>
          <w:szCs w:val="28"/>
        </w:rPr>
        <w:t>Компьютер,</w:t>
      </w:r>
      <w:r>
        <w:rPr>
          <w:b/>
          <w:szCs w:val="28"/>
        </w:rPr>
        <w:t xml:space="preserve"> </w:t>
      </w:r>
      <w:r w:rsidRPr="009D0C7C">
        <w:rPr>
          <w:bCs/>
          <w:szCs w:val="28"/>
        </w:rPr>
        <w:t>мультимедийный проектор, экран, баян, инструменты для детского оркестра, атрибуты для народных игр.</w:t>
      </w:r>
    </w:p>
    <w:p w14:paraId="60A9BD0A" w14:textId="77777777" w:rsidR="009D0C7C" w:rsidRDefault="009D0C7C" w:rsidP="00D30675">
      <w:pPr>
        <w:tabs>
          <w:tab w:val="left" w:pos="1701"/>
        </w:tabs>
        <w:ind w:left="1276" w:hanging="1276"/>
        <w:jc w:val="center"/>
        <w:rPr>
          <w:b/>
          <w:szCs w:val="28"/>
        </w:rPr>
      </w:pPr>
    </w:p>
    <w:p w14:paraId="52D00E05" w14:textId="43C466D4" w:rsidR="00D75DEA" w:rsidRDefault="00D30675" w:rsidP="00D30675">
      <w:pPr>
        <w:tabs>
          <w:tab w:val="left" w:pos="1701"/>
        </w:tabs>
        <w:ind w:left="1276" w:hanging="1276"/>
        <w:jc w:val="center"/>
        <w:rPr>
          <w:b/>
          <w:szCs w:val="28"/>
        </w:rPr>
      </w:pPr>
      <w:r>
        <w:rPr>
          <w:b/>
          <w:szCs w:val="28"/>
        </w:rPr>
        <w:t>Ход развлечения</w:t>
      </w:r>
    </w:p>
    <w:p w14:paraId="1EE4C77C" w14:textId="49A15347" w:rsidR="009D0C7C" w:rsidRPr="009D0C7C" w:rsidRDefault="009D0C7C" w:rsidP="009D0C7C">
      <w:pPr>
        <w:tabs>
          <w:tab w:val="left" w:pos="1701"/>
        </w:tabs>
        <w:ind w:left="1276" w:hanging="1276"/>
        <w:jc w:val="center"/>
        <w:rPr>
          <w:bCs/>
          <w:szCs w:val="28"/>
        </w:rPr>
      </w:pPr>
      <w:r w:rsidRPr="009D0C7C">
        <w:rPr>
          <w:bCs/>
          <w:szCs w:val="28"/>
        </w:rPr>
        <w:t>Дети заходят в музыкальный зал под фонограмму русской народной песни «Светит месяц»</w:t>
      </w:r>
      <w:r>
        <w:rPr>
          <w:bCs/>
          <w:szCs w:val="28"/>
        </w:rPr>
        <w:t>, занимают места на стульчиках.</w:t>
      </w:r>
    </w:p>
    <w:p w14:paraId="3EC789B9" w14:textId="77777777" w:rsidR="00D30675" w:rsidRDefault="00F158B0" w:rsidP="00F158B0">
      <w:pPr>
        <w:tabs>
          <w:tab w:val="left" w:pos="1701"/>
        </w:tabs>
        <w:ind w:left="1276" w:hanging="1276"/>
        <w:rPr>
          <w:b/>
          <w:szCs w:val="28"/>
        </w:rPr>
      </w:pPr>
      <w:r w:rsidRPr="00414DCF">
        <w:rPr>
          <w:b/>
          <w:szCs w:val="28"/>
        </w:rPr>
        <w:t>Слайд 1.</w:t>
      </w:r>
      <w:r w:rsidR="00B8456A">
        <w:rPr>
          <w:b/>
          <w:szCs w:val="28"/>
        </w:rPr>
        <w:t xml:space="preserve"> </w:t>
      </w:r>
    </w:p>
    <w:p w14:paraId="77A18410" w14:textId="4531CA9D" w:rsidR="00B8456A" w:rsidRDefault="00D30675" w:rsidP="00F158B0">
      <w:pPr>
        <w:tabs>
          <w:tab w:val="left" w:pos="1701"/>
        </w:tabs>
        <w:ind w:left="1276" w:hanging="1276"/>
      </w:pPr>
      <w:r w:rsidRPr="00D30675">
        <w:rPr>
          <w:bCs/>
          <w:szCs w:val="28"/>
        </w:rPr>
        <w:t>Ведущий.</w:t>
      </w:r>
      <w:r>
        <w:rPr>
          <w:b/>
          <w:szCs w:val="28"/>
        </w:rPr>
        <w:t xml:space="preserve"> </w:t>
      </w:r>
      <w:r w:rsidR="00F158B0" w:rsidRPr="00414DCF">
        <w:t xml:space="preserve">Много чудесных стран на Земле, везде живут люди, но Россия </w:t>
      </w:r>
      <w:r w:rsidR="00B8456A">
        <w:t>–</w:t>
      </w:r>
    </w:p>
    <w:p w14:paraId="362F0046" w14:textId="427EDFA3" w:rsidR="00F158B0" w:rsidRPr="00414DCF" w:rsidRDefault="00D30675" w:rsidP="00B8456A">
      <w:pPr>
        <w:tabs>
          <w:tab w:val="left" w:pos="1701"/>
        </w:tabs>
        <w:ind w:left="1276" w:hanging="142"/>
      </w:pPr>
      <w:r>
        <w:t xml:space="preserve">   </w:t>
      </w:r>
      <w:r w:rsidR="00F158B0" w:rsidRPr="00414DCF">
        <w:t>необыкновенная страна, потому что она наша Родина.</w:t>
      </w:r>
    </w:p>
    <w:p w14:paraId="442A6009" w14:textId="77777777" w:rsidR="00F158B0" w:rsidRPr="00414DCF" w:rsidRDefault="00F158B0" w:rsidP="00F158B0">
      <w:pPr>
        <w:ind w:left="2835"/>
      </w:pPr>
      <w:r w:rsidRPr="00414DCF">
        <w:t>Поезжай за моря-океаны,</w:t>
      </w:r>
    </w:p>
    <w:p w14:paraId="28B3149C" w14:textId="77777777" w:rsidR="00F158B0" w:rsidRPr="00414DCF" w:rsidRDefault="00F158B0" w:rsidP="00F158B0">
      <w:pPr>
        <w:ind w:left="2835"/>
      </w:pPr>
      <w:r w:rsidRPr="00414DCF">
        <w:t>Надо всею землей пролети:</w:t>
      </w:r>
    </w:p>
    <w:p w14:paraId="792A6841" w14:textId="77777777" w:rsidR="00F158B0" w:rsidRPr="00414DCF" w:rsidRDefault="00F158B0" w:rsidP="00F158B0">
      <w:pPr>
        <w:ind w:left="2835"/>
      </w:pPr>
      <w:r w:rsidRPr="00414DCF">
        <w:t>Есть на свете различные страны.</w:t>
      </w:r>
    </w:p>
    <w:p w14:paraId="6AEE7FAB" w14:textId="77777777" w:rsidR="00F158B0" w:rsidRPr="00414DCF" w:rsidRDefault="00F158B0" w:rsidP="00F158B0">
      <w:pPr>
        <w:ind w:left="2835"/>
      </w:pPr>
      <w:r w:rsidRPr="00414DCF">
        <w:t>Но такой как у нас, не найти.</w:t>
      </w:r>
    </w:p>
    <w:p w14:paraId="5AA4BF47" w14:textId="760527AE" w:rsidR="00F158B0" w:rsidRPr="00414DCF" w:rsidRDefault="00F158B0" w:rsidP="00F158B0">
      <w:pPr>
        <w:ind w:left="1418"/>
      </w:pPr>
      <w:r w:rsidRPr="00414DCF">
        <w:t xml:space="preserve">У каждого человека есть и своя малая родина. То, место, где он родился, где живет его семья, где он ходил в детский сад, а потом в школу. Для нас с вами – это город Гагарин, который раньше назывался </w:t>
      </w:r>
      <w:proofErr w:type="gramStart"/>
      <w:r w:rsidRPr="00414DCF">
        <w:t>город?...</w:t>
      </w:r>
      <w:proofErr w:type="gramEnd"/>
      <w:r w:rsidR="00B8456A">
        <w:t xml:space="preserve"> </w:t>
      </w:r>
      <w:r w:rsidRPr="00414DCF">
        <w:t>Гжатск!</w:t>
      </w:r>
    </w:p>
    <w:p w14:paraId="7D4ADFE1" w14:textId="77777777" w:rsidR="00F158B0" w:rsidRPr="00414DCF" w:rsidRDefault="00F158B0" w:rsidP="00F158B0">
      <w:pPr>
        <w:tabs>
          <w:tab w:val="left" w:pos="2977"/>
        </w:tabs>
        <w:ind w:left="1418" w:firstLine="567"/>
      </w:pPr>
      <w:r w:rsidRPr="00414DCF">
        <w:t>Ведь недаром говорится – «Нет земли краше, чем Родина наша!»</w:t>
      </w:r>
    </w:p>
    <w:p w14:paraId="3C7BB9D1" w14:textId="77777777" w:rsidR="00F158B0" w:rsidRPr="00414DCF" w:rsidRDefault="00F158B0" w:rsidP="00F158B0">
      <w:pPr>
        <w:ind w:left="1418"/>
        <w:rPr>
          <w:szCs w:val="28"/>
        </w:rPr>
      </w:pPr>
      <w:r w:rsidRPr="00414DCF">
        <w:rPr>
          <w:szCs w:val="28"/>
        </w:rPr>
        <w:t xml:space="preserve">Сегодня мы совершим путешествие в прошлое нашего города, в прошлое г. Гжатска. </w:t>
      </w:r>
    </w:p>
    <w:p w14:paraId="44406746" w14:textId="77777777" w:rsidR="00D30675" w:rsidRDefault="00F158B0" w:rsidP="00F158B0">
      <w:pPr>
        <w:tabs>
          <w:tab w:val="left" w:pos="1701"/>
        </w:tabs>
        <w:ind w:left="1418" w:hanging="1418"/>
        <w:rPr>
          <w:szCs w:val="28"/>
        </w:rPr>
      </w:pPr>
      <w:r w:rsidRPr="00414DCF">
        <w:rPr>
          <w:b/>
          <w:szCs w:val="28"/>
        </w:rPr>
        <w:t>Слайд 2</w:t>
      </w:r>
      <w:r w:rsidRPr="00414DCF">
        <w:rPr>
          <w:szCs w:val="28"/>
        </w:rPr>
        <w:t xml:space="preserve">. </w:t>
      </w:r>
      <w:r w:rsidRPr="00414DCF">
        <w:rPr>
          <w:szCs w:val="28"/>
        </w:rPr>
        <w:tab/>
      </w:r>
    </w:p>
    <w:p w14:paraId="71946329" w14:textId="7B1C09F8" w:rsidR="00F158B0" w:rsidRPr="00414DCF" w:rsidRDefault="00D30675" w:rsidP="00F158B0">
      <w:pPr>
        <w:tabs>
          <w:tab w:val="left" w:pos="1701"/>
        </w:tabs>
        <w:ind w:left="1418" w:hanging="1418"/>
        <w:rPr>
          <w:szCs w:val="28"/>
        </w:rPr>
      </w:pPr>
      <w:r w:rsidRPr="00D30675">
        <w:rPr>
          <w:bCs/>
          <w:szCs w:val="28"/>
        </w:rPr>
        <w:lastRenderedPageBreak/>
        <w:t>Ведущий.</w:t>
      </w:r>
      <w:r>
        <w:rPr>
          <w:b/>
          <w:szCs w:val="28"/>
        </w:rPr>
        <w:t xml:space="preserve"> </w:t>
      </w:r>
      <w:r w:rsidR="00F158B0" w:rsidRPr="00414DCF">
        <w:rPr>
          <w:szCs w:val="28"/>
        </w:rPr>
        <w:t xml:space="preserve">В центре нашего города стоит большой плакат. Вы все его видели. Здесь изображен герб нашего города, запомните его, мы к нему еще вернемся. На гербе в центре, мы видим лодку, груженую мешками с зерном. </w:t>
      </w:r>
    </w:p>
    <w:p w14:paraId="5840E7C0" w14:textId="77777777" w:rsidR="00D30675" w:rsidRDefault="00F158B0" w:rsidP="00F158B0">
      <w:pPr>
        <w:tabs>
          <w:tab w:val="left" w:pos="1701"/>
        </w:tabs>
        <w:ind w:left="1418" w:hanging="1418"/>
        <w:rPr>
          <w:szCs w:val="28"/>
        </w:rPr>
      </w:pPr>
      <w:r w:rsidRPr="00414DCF">
        <w:rPr>
          <w:b/>
          <w:szCs w:val="28"/>
        </w:rPr>
        <w:t>Слайд 3</w:t>
      </w:r>
      <w:r w:rsidRPr="00414DCF">
        <w:rPr>
          <w:szCs w:val="28"/>
        </w:rPr>
        <w:t>.</w:t>
      </w:r>
      <w:r w:rsidRPr="00414DCF">
        <w:rPr>
          <w:szCs w:val="28"/>
        </w:rPr>
        <w:tab/>
      </w:r>
    </w:p>
    <w:p w14:paraId="64AD0CBC" w14:textId="37060163" w:rsidR="00F158B0" w:rsidRPr="00414DCF" w:rsidRDefault="00D30675" w:rsidP="00F158B0">
      <w:pPr>
        <w:tabs>
          <w:tab w:val="left" w:pos="1701"/>
        </w:tabs>
        <w:ind w:left="1418" w:hanging="1418"/>
        <w:rPr>
          <w:szCs w:val="28"/>
        </w:rPr>
      </w:pPr>
      <w:r w:rsidRPr="00D30675">
        <w:rPr>
          <w:bCs/>
          <w:szCs w:val="28"/>
        </w:rPr>
        <w:t>Ведущий.</w:t>
      </w:r>
      <w:r>
        <w:rPr>
          <w:b/>
          <w:szCs w:val="28"/>
        </w:rPr>
        <w:t xml:space="preserve"> </w:t>
      </w:r>
      <w:r w:rsidR="00F158B0" w:rsidRPr="00414DCF">
        <w:rPr>
          <w:szCs w:val="28"/>
        </w:rPr>
        <w:t xml:space="preserve">Давным-давно Россией правил царь Петр1. Задумал он строить новую столицу государства (Сейчас это город Петербург). Изучая водные пути для перевозок хлеба и товаров в Северную столицу, Петр I обратил внимание на реку Гжать — приток Вазузы, впадающей в Волгу, по этим рекам можно было плавать до Балтики. Указом от 28 октября 1715 года царь повелел: «…по рекам по Гжати… да по Вазузе… сделать судовой ход, чтоб могли суда с пенькой и </w:t>
      </w:r>
      <w:r w:rsidR="00B8456A" w:rsidRPr="00414DCF">
        <w:rPr>
          <w:szCs w:val="28"/>
        </w:rPr>
        <w:t>с хлебом,</w:t>
      </w:r>
      <w:r w:rsidR="00F158B0" w:rsidRPr="00414DCF">
        <w:rPr>
          <w:szCs w:val="28"/>
        </w:rPr>
        <w:t xml:space="preserve"> и с иными товарами».</w:t>
      </w:r>
    </w:p>
    <w:p w14:paraId="5DCE776A" w14:textId="77777777" w:rsidR="00F158B0" w:rsidRPr="00414DCF" w:rsidRDefault="00F158B0" w:rsidP="00F158B0">
      <w:pPr>
        <w:ind w:left="1418"/>
        <w:rPr>
          <w:b/>
          <w:szCs w:val="28"/>
        </w:rPr>
      </w:pPr>
      <w:r w:rsidRPr="00414DCF">
        <w:rPr>
          <w:b/>
          <w:szCs w:val="28"/>
        </w:rPr>
        <w:t xml:space="preserve">Ребенок читает отрывок «Ода </w:t>
      </w:r>
      <w:proofErr w:type="spellStart"/>
      <w:r w:rsidRPr="00414DCF">
        <w:rPr>
          <w:b/>
          <w:szCs w:val="28"/>
        </w:rPr>
        <w:t>Гжатску</w:t>
      </w:r>
      <w:proofErr w:type="spellEnd"/>
      <w:r w:rsidRPr="00414DCF">
        <w:rPr>
          <w:b/>
          <w:szCs w:val="28"/>
        </w:rPr>
        <w:t>»</w:t>
      </w:r>
    </w:p>
    <w:p w14:paraId="54C805A8" w14:textId="77777777" w:rsidR="00F158B0" w:rsidRPr="00414DCF" w:rsidRDefault="00F158B0" w:rsidP="00F158B0">
      <w:pPr>
        <w:ind w:left="1418"/>
        <w:rPr>
          <w:szCs w:val="28"/>
        </w:rPr>
      </w:pPr>
      <w:r w:rsidRPr="00414DCF">
        <w:rPr>
          <w:szCs w:val="28"/>
        </w:rPr>
        <w:t>Так указом царя Петра1 была основана Гжатская пристань.</w:t>
      </w:r>
    </w:p>
    <w:p w14:paraId="1BDED507" w14:textId="77777777" w:rsidR="00D30675" w:rsidRDefault="00F158B0" w:rsidP="00F158B0">
      <w:pPr>
        <w:tabs>
          <w:tab w:val="left" w:pos="2835"/>
        </w:tabs>
        <w:rPr>
          <w:b/>
          <w:szCs w:val="28"/>
        </w:rPr>
      </w:pPr>
      <w:r w:rsidRPr="00414DCF">
        <w:rPr>
          <w:b/>
          <w:szCs w:val="28"/>
        </w:rPr>
        <w:t xml:space="preserve">Слайд 4. </w:t>
      </w:r>
      <w:r w:rsidRPr="00414DCF">
        <w:rPr>
          <w:b/>
          <w:szCs w:val="28"/>
        </w:rPr>
        <w:tab/>
      </w:r>
    </w:p>
    <w:p w14:paraId="188DEA4E" w14:textId="4E9F37B9" w:rsidR="00F158B0" w:rsidRPr="00414DCF" w:rsidRDefault="00D30675" w:rsidP="00D30675">
      <w:pPr>
        <w:tabs>
          <w:tab w:val="left" w:pos="2835"/>
        </w:tabs>
        <w:rPr>
          <w:szCs w:val="28"/>
        </w:rPr>
      </w:pPr>
      <w:r w:rsidRPr="00D30675">
        <w:rPr>
          <w:bCs/>
          <w:szCs w:val="28"/>
        </w:rPr>
        <w:t>Ведущий.</w:t>
      </w:r>
      <w:r>
        <w:rPr>
          <w:b/>
          <w:szCs w:val="28"/>
        </w:rPr>
        <w:t xml:space="preserve"> </w:t>
      </w:r>
      <w:r w:rsidR="00F158B0" w:rsidRPr="00414DCF">
        <w:rPr>
          <w:szCs w:val="28"/>
        </w:rPr>
        <w:t>Твердит разумная молва</w:t>
      </w:r>
    </w:p>
    <w:p w14:paraId="176277DF" w14:textId="0A469A90" w:rsidR="00F158B0" w:rsidRPr="00414DCF" w:rsidRDefault="00F158B0" w:rsidP="00D30675">
      <w:pPr>
        <w:tabs>
          <w:tab w:val="left" w:pos="2835"/>
        </w:tabs>
        <w:ind w:left="709" w:firstLine="567"/>
        <w:rPr>
          <w:szCs w:val="28"/>
        </w:rPr>
      </w:pPr>
      <w:r w:rsidRPr="00414DCF">
        <w:rPr>
          <w:szCs w:val="28"/>
        </w:rPr>
        <w:t>Простую фразу:</w:t>
      </w:r>
    </w:p>
    <w:p w14:paraId="379D6F11" w14:textId="51A431B2" w:rsidR="00F158B0" w:rsidRPr="00414DCF" w:rsidRDefault="00F158B0" w:rsidP="00D30675">
      <w:pPr>
        <w:tabs>
          <w:tab w:val="left" w:pos="2835"/>
        </w:tabs>
        <w:ind w:left="709" w:firstLine="567"/>
        <w:rPr>
          <w:szCs w:val="28"/>
        </w:rPr>
      </w:pPr>
      <w:r w:rsidRPr="00414DCF">
        <w:rPr>
          <w:szCs w:val="28"/>
        </w:rPr>
        <w:t>- Не сразу строилась Москва</w:t>
      </w:r>
    </w:p>
    <w:p w14:paraId="2DBABCD6" w14:textId="23135A06" w:rsidR="00F158B0" w:rsidRPr="00414DCF" w:rsidRDefault="00F158B0" w:rsidP="00D30675">
      <w:pPr>
        <w:tabs>
          <w:tab w:val="left" w:pos="2835"/>
        </w:tabs>
        <w:ind w:left="709" w:firstLine="567"/>
        <w:rPr>
          <w:szCs w:val="28"/>
        </w:rPr>
      </w:pPr>
      <w:r w:rsidRPr="00414DCF">
        <w:rPr>
          <w:szCs w:val="28"/>
        </w:rPr>
        <w:t>И Гжатск не сразу.</w:t>
      </w:r>
    </w:p>
    <w:p w14:paraId="6FEB3987" w14:textId="77777777" w:rsidR="00F158B0" w:rsidRPr="00414DCF" w:rsidRDefault="00F158B0" w:rsidP="00F158B0">
      <w:pPr>
        <w:ind w:left="1418"/>
        <w:rPr>
          <w:szCs w:val="28"/>
        </w:rPr>
      </w:pPr>
      <w:r w:rsidRPr="00414DCF">
        <w:rPr>
          <w:szCs w:val="28"/>
        </w:rPr>
        <w:t>Постепенно Гжатская пристань стала превращаться в Гжатскую слободу, было построено много деревянных домов. Здесь вы видите главное здание города.</w:t>
      </w:r>
    </w:p>
    <w:p w14:paraId="1A68C079" w14:textId="77777777" w:rsidR="00D30675" w:rsidRDefault="00F158B0" w:rsidP="00F158B0">
      <w:pPr>
        <w:tabs>
          <w:tab w:val="left" w:pos="1701"/>
        </w:tabs>
        <w:ind w:left="1418" w:hanging="1418"/>
        <w:rPr>
          <w:b/>
          <w:szCs w:val="28"/>
        </w:rPr>
      </w:pPr>
      <w:r w:rsidRPr="00414DCF">
        <w:rPr>
          <w:b/>
          <w:szCs w:val="28"/>
        </w:rPr>
        <w:t xml:space="preserve">Слайд 5. </w:t>
      </w:r>
      <w:r w:rsidRPr="00414DCF">
        <w:rPr>
          <w:b/>
          <w:szCs w:val="28"/>
        </w:rPr>
        <w:tab/>
      </w:r>
      <w:r w:rsidRPr="00414DCF">
        <w:rPr>
          <w:b/>
          <w:szCs w:val="28"/>
        </w:rPr>
        <w:tab/>
      </w:r>
    </w:p>
    <w:p w14:paraId="2E0ADD71" w14:textId="3FAC99C7" w:rsidR="00F158B0" w:rsidRPr="00414DCF" w:rsidRDefault="00D30675" w:rsidP="00F158B0">
      <w:pPr>
        <w:tabs>
          <w:tab w:val="left" w:pos="1701"/>
        </w:tabs>
        <w:ind w:left="1418" w:hanging="1418"/>
        <w:rPr>
          <w:szCs w:val="28"/>
        </w:rPr>
      </w:pPr>
      <w:r w:rsidRPr="00D30675">
        <w:rPr>
          <w:bCs/>
          <w:szCs w:val="28"/>
        </w:rPr>
        <w:t>Ведущий.</w:t>
      </w:r>
      <w:r>
        <w:rPr>
          <w:b/>
          <w:szCs w:val="28"/>
        </w:rPr>
        <w:t xml:space="preserve"> </w:t>
      </w:r>
      <w:r w:rsidR="00F158B0" w:rsidRPr="00414DCF">
        <w:rPr>
          <w:szCs w:val="28"/>
        </w:rPr>
        <w:t>А вот этот мост вы конечно же узнали! Правда сейчас он выглядит по-другому. Мост этот через реку?.. Гжать! А раньше она называлась Аржать! Ребята, а вы знаете почему? (от слова «ржавый», т.к. цвет воды в реке имел ржавый оттенок из-за большого содержания железа в ней). Так вот, именно по этой речке шли барки (большие лодки), груженые зерном, мукой, льняным семенем, салом, пенькой, парусиной, строительными материалами более полутора веков отправлялись от Гжатской пристани в Петербург, чтобы стольный град был сыт, одет, обут.</w:t>
      </w:r>
    </w:p>
    <w:p w14:paraId="357CF957" w14:textId="77777777" w:rsidR="00D30675" w:rsidRDefault="00F158B0" w:rsidP="00F158B0">
      <w:pPr>
        <w:tabs>
          <w:tab w:val="left" w:pos="1701"/>
        </w:tabs>
        <w:ind w:left="1418" w:hanging="1418"/>
        <w:rPr>
          <w:b/>
          <w:szCs w:val="28"/>
        </w:rPr>
      </w:pPr>
      <w:r w:rsidRPr="00414DCF">
        <w:rPr>
          <w:b/>
          <w:szCs w:val="28"/>
        </w:rPr>
        <w:t>Слайд 6.</w:t>
      </w:r>
      <w:r w:rsidR="00D30675">
        <w:rPr>
          <w:b/>
          <w:szCs w:val="28"/>
        </w:rPr>
        <w:t xml:space="preserve"> </w:t>
      </w:r>
    </w:p>
    <w:p w14:paraId="6AC0DEC8" w14:textId="1676590C" w:rsidR="00F158B0" w:rsidRPr="00414DCF" w:rsidRDefault="00D30675" w:rsidP="00F158B0">
      <w:pPr>
        <w:tabs>
          <w:tab w:val="left" w:pos="1701"/>
        </w:tabs>
        <w:ind w:left="1418" w:hanging="1418"/>
        <w:rPr>
          <w:szCs w:val="28"/>
        </w:rPr>
      </w:pPr>
      <w:bookmarkStart w:id="0" w:name="_Hlk62592615"/>
      <w:r w:rsidRPr="00D30675">
        <w:rPr>
          <w:bCs/>
          <w:szCs w:val="28"/>
        </w:rPr>
        <w:t>Ведущий.</w:t>
      </w:r>
      <w:r>
        <w:rPr>
          <w:b/>
          <w:szCs w:val="28"/>
        </w:rPr>
        <w:t xml:space="preserve"> </w:t>
      </w:r>
      <w:bookmarkEnd w:id="0"/>
      <w:r w:rsidR="00F158B0" w:rsidRPr="00414DCF">
        <w:rPr>
          <w:szCs w:val="28"/>
        </w:rPr>
        <w:t>Так что же такое барка?</w:t>
      </w:r>
      <w:r w:rsidR="00B8456A">
        <w:rPr>
          <w:szCs w:val="28"/>
        </w:rPr>
        <w:t xml:space="preserve"> </w:t>
      </w:r>
      <w:r w:rsidR="00F158B0" w:rsidRPr="00414DCF">
        <w:rPr>
          <w:szCs w:val="28"/>
        </w:rPr>
        <w:t>Барка – это торговое судно, похожее на большую лодку. Гжатская барка имела длину 36 м., ширину – 8 м., осадку в воде – 70 см и поднимала до 8 тыс. пудов груза. Управлялась барка с помощью длинных весел.</w:t>
      </w:r>
    </w:p>
    <w:p w14:paraId="014D7783" w14:textId="77777777" w:rsidR="00D30675" w:rsidRDefault="00F158B0" w:rsidP="00F158B0">
      <w:pPr>
        <w:pStyle w:val="a3"/>
        <w:tabs>
          <w:tab w:val="left" w:pos="1701"/>
        </w:tabs>
        <w:ind w:left="1418" w:hanging="1418"/>
        <w:rPr>
          <w:b/>
          <w:sz w:val="28"/>
          <w:szCs w:val="28"/>
        </w:rPr>
      </w:pPr>
      <w:r w:rsidRPr="00414DCF">
        <w:rPr>
          <w:b/>
          <w:sz w:val="28"/>
          <w:szCs w:val="28"/>
        </w:rPr>
        <w:t xml:space="preserve">Слайд 7. </w:t>
      </w:r>
      <w:r w:rsidRPr="00414DCF">
        <w:rPr>
          <w:b/>
          <w:sz w:val="28"/>
          <w:szCs w:val="28"/>
        </w:rPr>
        <w:tab/>
      </w:r>
    </w:p>
    <w:p w14:paraId="042F8217" w14:textId="7E463270" w:rsidR="00F158B0" w:rsidRPr="00414DCF" w:rsidRDefault="00D30675" w:rsidP="00F158B0">
      <w:pPr>
        <w:pStyle w:val="a3"/>
        <w:tabs>
          <w:tab w:val="left" w:pos="1701"/>
        </w:tabs>
        <w:ind w:left="1418" w:hanging="1418"/>
        <w:rPr>
          <w:sz w:val="28"/>
          <w:szCs w:val="28"/>
        </w:rPr>
      </w:pPr>
      <w:r w:rsidRPr="00D30675">
        <w:rPr>
          <w:bCs/>
          <w:sz w:val="28"/>
          <w:szCs w:val="28"/>
        </w:rPr>
        <w:t>Ведущий.</w:t>
      </w:r>
      <w:r>
        <w:rPr>
          <w:bCs/>
          <w:szCs w:val="28"/>
        </w:rPr>
        <w:t xml:space="preserve"> </w:t>
      </w:r>
      <w:r w:rsidR="00F158B0" w:rsidRPr="00414DCF">
        <w:rPr>
          <w:sz w:val="28"/>
          <w:szCs w:val="28"/>
        </w:rPr>
        <w:t xml:space="preserve">Строились они из соснового, елового и частью осинового леса. Строили барки зимой, прямо на льду, грузили на месте постройки. Грузы загружали в верхний трюм (показ). Это были </w:t>
      </w:r>
      <w:r w:rsidR="00F158B0" w:rsidRPr="00414DCF">
        <w:rPr>
          <w:sz w:val="28"/>
          <w:szCs w:val="28"/>
        </w:rPr>
        <w:lastRenderedPageBreak/>
        <w:t>мука, овес, рожь, крупы, льняное семя, конопляное масло, говяжьи кожи и др. А когда наступала весна, вода в Гжати поднималась и барки отправляли в Петербург.</w:t>
      </w:r>
      <w:r w:rsidR="00B8456A">
        <w:rPr>
          <w:sz w:val="28"/>
          <w:szCs w:val="28"/>
        </w:rPr>
        <w:t xml:space="preserve"> </w:t>
      </w:r>
      <w:r w:rsidR="00F158B0" w:rsidRPr="00414DCF">
        <w:rPr>
          <w:rFonts w:eastAsia="+mn-ea"/>
          <w:kern w:val="24"/>
          <w:sz w:val="28"/>
          <w:szCs w:val="28"/>
        </w:rPr>
        <w:t>Гжатский караван спас от голода огромное количество рабочих - строителей Петербурга. Обрадованный Петр щедро наградил гжатских купцов и заявил им, что отныне будет считать Гжатскую пристань «житницей Санкт-Петербурга».</w:t>
      </w:r>
    </w:p>
    <w:p w14:paraId="488341C7" w14:textId="77777777" w:rsidR="00D30675" w:rsidRDefault="00F158B0" w:rsidP="00F158B0">
      <w:pPr>
        <w:pStyle w:val="a3"/>
        <w:tabs>
          <w:tab w:val="left" w:pos="1701"/>
        </w:tabs>
        <w:ind w:left="1418" w:hanging="1418"/>
        <w:rPr>
          <w:b/>
          <w:sz w:val="28"/>
          <w:szCs w:val="28"/>
        </w:rPr>
      </w:pPr>
      <w:r w:rsidRPr="00414DCF">
        <w:rPr>
          <w:b/>
          <w:sz w:val="28"/>
          <w:szCs w:val="28"/>
        </w:rPr>
        <w:t xml:space="preserve">Слайд 8. </w:t>
      </w:r>
      <w:r w:rsidRPr="00414DCF">
        <w:rPr>
          <w:b/>
          <w:sz w:val="28"/>
          <w:szCs w:val="28"/>
        </w:rPr>
        <w:tab/>
      </w:r>
    </w:p>
    <w:p w14:paraId="2D9E6142" w14:textId="234AF8DB" w:rsidR="00F158B0" w:rsidRPr="00414DCF" w:rsidRDefault="00D30675" w:rsidP="00F158B0">
      <w:pPr>
        <w:pStyle w:val="a3"/>
        <w:tabs>
          <w:tab w:val="left" w:pos="1701"/>
        </w:tabs>
        <w:ind w:left="1418" w:hanging="1418"/>
        <w:rPr>
          <w:sz w:val="28"/>
          <w:szCs w:val="28"/>
        </w:rPr>
      </w:pPr>
      <w:r w:rsidRPr="00D30675">
        <w:rPr>
          <w:bCs/>
          <w:sz w:val="28"/>
          <w:szCs w:val="28"/>
        </w:rPr>
        <w:t>Ведущий.</w:t>
      </w:r>
      <w:r>
        <w:rPr>
          <w:bCs/>
          <w:sz w:val="28"/>
          <w:szCs w:val="28"/>
        </w:rPr>
        <w:t xml:space="preserve"> </w:t>
      </w:r>
      <w:r w:rsidR="00F158B0" w:rsidRPr="00414DCF">
        <w:rPr>
          <w:sz w:val="28"/>
          <w:szCs w:val="28"/>
        </w:rPr>
        <w:t>Самым популярным</w:t>
      </w:r>
      <w:r w:rsidR="00F158B0">
        <w:rPr>
          <w:sz w:val="28"/>
          <w:szCs w:val="28"/>
        </w:rPr>
        <w:t xml:space="preserve"> </w:t>
      </w:r>
      <w:r w:rsidR="00F158B0" w:rsidRPr="00414DCF">
        <w:rPr>
          <w:rFonts w:eastAsiaTheme="minorEastAsia"/>
          <w:kern w:val="24"/>
          <w:sz w:val="28"/>
          <w:szCs w:val="28"/>
        </w:rPr>
        <w:t>ремеслом в Гжатской слободе было плотническое дело. Что такое ремесло? (Занятие, профессия) Почему плотники? Потому что строили барки, дома. Также</w:t>
      </w:r>
      <w:r w:rsidR="00B8456A">
        <w:rPr>
          <w:rFonts w:eastAsiaTheme="minorEastAsia"/>
          <w:kern w:val="24"/>
          <w:sz w:val="28"/>
          <w:szCs w:val="28"/>
        </w:rPr>
        <w:t xml:space="preserve"> </w:t>
      </w:r>
      <w:r w:rsidR="00F158B0" w:rsidRPr="00414DCF">
        <w:rPr>
          <w:rFonts w:eastAsiaTheme="minorEastAsia"/>
          <w:kern w:val="24"/>
          <w:sz w:val="28"/>
          <w:szCs w:val="28"/>
        </w:rPr>
        <w:t xml:space="preserve">в Гжатском уезде </w:t>
      </w:r>
      <w:r w:rsidR="00B8456A" w:rsidRPr="00414DCF">
        <w:rPr>
          <w:rFonts w:eastAsiaTheme="minorEastAsia"/>
          <w:kern w:val="24"/>
          <w:sz w:val="28"/>
          <w:szCs w:val="28"/>
        </w:rPr>
        <w:t>среди населения</w:t>
      </w:r>
      <w:r w:rsidR="00F158B0" w:rsidRPr="00414DCF">
        <w:rPr>
          <w:rFonts w:eastAsiaTheme="minorEastAsia"/>
          <w:kern w:val="24"/>
          <w:sz w:val="28"/>
          <w:szCs w:val="28"/>
        </w:rPr>
        <w:t xml:space="preserve"> широко распространены были занятия кузнечным, гончарным ремеслом. </w:t>
      </w:r>
    </w:p>
    <w:p w14:paraId="3005DD98" w14:textId="77777777" w:rsidR="00F158B0" w:rsidRPr="00414DCF" w:rsidRDefault="00F158B0" w:rsidP="00F158B0">
      <w:pPr>
        <w:rPr>
          <w:szCs w:val="28"/>
        </w:rPr>
      </w:pPr>
      <w:r w:rsidRPr="00414DCF">
        <w:rPr>
          <w:b/>
          <w:szCs w:val="28"/>
        </w:rPr>
        <w:t xml:space="preserve">Слайд 9. </w:t>
      </w:r>
      <w:r w:rsidRPr="00414DCF">
        <w:rPr>
          <w:szCs w:val="28"/>
        </w:rPr>
        <w:t>Чем занимались плотники? Какими инструментами пользовались?</w:t>
      </w:r>
    </w:p>
    <w:p w14:paraId="6C12E808" w14:textId="77777777" w:rsidR="00F158B0" w:rsidRPr="00414DCF" w:rsidRDefault="00F158B0" w:rsidP="00F158B0">
      <w:pPr>
        <w:rPr>
          <w:szCs w:val="28"/>
        </w:rPr>
      </w:pPr>
      <w:r w:rsidRPr="00414DCF">
        <w:rPr>
          <w:b/>
          <w:szCs w:val="28"/>
        </w:rPr>
        <w:t xml:space="preserve">Слайд 10. </w:t>
      </w:r>
      <w:r w:rsidRPr="00414DCF">
        <w:rPr>
          <w:szCs w:val="28"/>
        </w:rPr>
        <w:t xml:space="preserve">Кузнецы. </w:t>
      </w:r>
    </w:p>
    <w:p w14:paraId="23B4CFD6" w14:textId="77777777" w:rsidR="00F17196" w:rsidRDefault="00F158B0" w:rsidP="00F158B0">
      <w:pPr>
        <w:rPr>
          <w:color w:val="C00000"/>
          <w:szCs w:val="28"/>
        </w:rPr>
      </w:pPr>
      <w:r w:rsidRPr="00072CA9">
        <w:rPr>
          <w:rFonts w:cs="Times New Roman"/>
          <w:color w:val="C00000"/>
          <w:sz w:val="44"/>
          <w:szCs w:val="44"/>
        </w:rPr>
        <w:t>♫</w:t>
      </w:r>
      <w:r w:rsidR="00B8456A">
        <w:rPr>
          <w:rFonts w:cs="Times New Roman"/>
          <w:color w:val="C00000"/>
          <w:sz w:val="44"/>
          <w:szCs w:val="44"/>
        </w:rPr>
        <w:t xml:space="preserve"> </w:t>
      </w:r>
      <w:r w:rsidR="00B8456A">
        <w:rPr>
          <w:color w:val="C00000"/>
          <w:szCs w:val="28"/>
        </w:rPr>
        <w:t>Русская</w:t>
      </w:r>
      <w:r w:rsidRPr="00072CA9">
        <w:rPr>
          <w:color w:val="C00000"/>
          <w:szCs w:val="28"/>
        </w:rPr>
        <w:t xml:space="preserve"> н</w:t>
      </w:r>
      <w:r w:rsidR="00B8456A">
        <w:rPr>
          <w:color w:val="C00000"/>
          <w:szCs w:val="28"/>
        </w:rPr>
        <w:t>ародная</w:t>
      </w:r>
      <w:r w:rsidRPr="00072CA9">
        <w:rPr>
          <w:color w:val="C00000"/>
          <w:szCs w:val="28"/>
        </w:rPr>
        <w:t xml:space="preserve"> п</w:t>
      </w:r>
      <w:r w:rsidR="00F17196">
        <w:rPr>
          <w:color w:val="C00000"/>
          <w:szCs w:val="28"/>
        </w:rPr>
        <w:t>есня</w:t>
      </w:r>
      <w:r w:rsidRPr="00072CA9">
        <w:rPr>
          <w:color w:val="C00000"/>
          <w:szCs w:val="28"/>
        </w:rPr>
        <w:t xml:space="preserve"> «Во кузнице» </w:t>
      </w:r>
    </w:p>
    <w:p w14:paraId="2C5C769D" w14:textId="5488EB39" w:rsidR="00F158B0" w:rsidRPr="00072CA9" w:rsidRDefault="00F158B0" w:rsidP="00F158B0">
      <w:pPr>
        <w:rPr>
          <w:color w:val="C00000"/>
          <w:szCs w:val="28"/>
        </w:rPr>
      </w:pPr>
      <w:r w:rsidRPr="00072CA9">
        <w:rPr>
          <w:color w:val="C00000"/>
          <w:szCs w:val="28"/>
        </w:rPr>
        <w:t>Ансамбль МБДОУ «Детский сад «Крепыш» «Гжатские ребята»</w:t>
      </w:r>
    </w:p>
    <w:p w14:paraId="723F3AAD" w14:textId="77777777" w:rsidR="00F158B0" w:rsidRPr="00414DCF" w:rsidRDefault="00F158B0" w:rsidP="00F158B0">
      <w:pPr>
        <w:rPr>
          <w:szCs w:val="28"/>
        </w:rPr>
      </w:pPr>
      <w:r w:rsidRPr="00414DCF">
        <w:rPr>
          <w:b/>
          <w:szCs w:val="28"/>
        </w:rPr>
        <w:t xml:space="preserve">Слайд 11. </w:t>
      </w:r>
      <w:r w:rsidRPr="00414DCF">
        <w:rPr>
          <w:szCs w:val="28"/>
        </w:rPr>
        <w:t>Гончары. (дети отвечают на вопросы, перечисляют названия гончарных изделий)</w:t>
      </w:r>
    </w:p>
    <w:p w14:paraId="7EBAF049" w14:textId="77777777" w:rsidR="00F158B0" w:rsidRPr="00072CA9" w:rsidRDefault="00F158B0" w:rsidP="00F158B0">
      <w:pPr>
        <w:rPr>
          <w:color w:val="C00000"/>
          <w:szCs w:val="28"/>
        </w:rPr>
      </w:pPr>
      <w:r w:rsidRPr="00072CA9">
        <w:rPr>
          <w:rFonts w:cs="Times New Roman"/>
          <w:b/>
          <w:color w:val="C00000"/>
          <w:sz w:val="44"/>
          <w:szCs w:val="44"/>
        </w:rPr>
        <w:t>☺</w:t>
      </w:r>
      <w:r w:rsidRPr="00072CA9">
        <w:rPr>
          <w:rFonts w:cs="Times New Roman"/>
          <w:color w:val="C00000"/>
          <w:szCs w:val="28"/>
        </w:rPr>
        <w:t xml:space="preserve"> Старинная русская народная игра Смоленской губернии «Горшки»</w:t>
      </w:r>
    </w:p>
    <w:p w14:paraId="54302998" w14:textId="77777777" w:rsidR="00D30675" w:rsidRDefault="00F158B0" w:rsidP="00F158B0">
      <w:pPr>
        <w:tabs>
          <w:tab w:val="left" w:pos="1701"/>
        </w:tabs>
        <w:ind w:left="1418" w:hanging="1418"/>
        <w:rPr>
          <w:b/>
          <w:szCs w:val="28"/>
        </w:rPr>
      </w:pPr>
      <w:r w:rsidRPr="00414DCF">
        <w:rPr>
          <w:b/>
          <w:szCs w:val="28"/>
        </w:rPr>
        <w:t xml:space="preserve">Слайд 12. </w:t>
      </w:r>
      <w:r w:rsidRPr="00414DCF">
        <w:rPr>
          <w:b/>
          <w:szCs w:val="28"/>
        </w:rPr>
        <w:tab/>
      </w:r>
    </w:p>
    <w:p w14:paraId="64A12105" w14:textId="02406500" w:rsidR="00F158B0" w:rsidRPr="00414DCF" w:rsidRDefault="00D30675" w:rsidP="00F158B0">
      <w:pPr>
        <w:tabs>
          <w:tab w:val="left" w:pos="1701"/>
        </w:tabs>
        <w:ind w:left="1418" w:hanging="1418"/>
        <w:rPr>
          <w:szCs w:val="28"/>
        </w:rPr>
      </w:pPr>
      <w:r w:rsidRPr="00D30675">
        <w:rPr>
          <w:bCs/>
          <w:szCs w:val="28"/>
        </w:rPr>
        <w:t>Ведущий.</w:t>
      </w:r>
      <w:r>
        <w:rPr>
          <w:bCs/>
          <w:szCs w:val="28"/>
        </w:rPr>
        <w:t xml:space="preserve"> </w:t>
      </w:r>
      <w:r w:rsidR="00F158B0" w:rsidRPr="00414DCF">
        <w:rPr>
          <w:szCs w:val="28"/>
        </w:rPr>
        <w:t>На этой старинной фотографии вы видите центр города Гжатск, и, конечно же узнаете Церковь иконы Казанской Божией Матери</w:t>
      </w:r>
      <w:r w:rsidR="00F17196">
        <w:rPr>
          <w:szCs w:val="28"/>
        </w:rPr>
        <w:t>. М</w:t>
      </w:r>
      <w:r w:rsidR="00F158B0" w:rsidRPr="00414DCF">
        <w:rPr>
          <w:szCs w:val="28"/>
        </w:rPr>
        <w:t xml:space="preserve">ногие из вас </w:t>
      </w:r>
      <w:r w:rsidR="00F17196">
        <w:rPr>
          <w:szCs w:val="28"/>
        </w:rPr>
        <w:t xml:space="preserve">вместе с родителями </w:t>
      </w:r>
      <w:r w:rsidR="00F158B0" w:rsidRPr="00414DCF">
        <w:rPr>
          <w:szCs w:val="28"/>
        </w:rPr>
        <w:t xml:space="preserve">часто посещают ее. В те далекие времена рядом с церковью стояла колокольня. Во время Великой Отечественной войны фашисты взорвали ее (1942г). А перед храмом, как и в давние времена, так и в наши с вами </w:t>
      </w:r>
      <w:r w:rsidR="00F17196" w:rsidRPr="00414DCF">
        <w:rPr>
          <w:szCs w:val="28"/>
        </w:rPr>
        <w:t>- большая</w:t>
      </w:r>
      <w:r w:rsidR="00F158B0" w:rsidRPr="00414DCF">
        <w:rPr>
          <w:szCs w:val="28"/>
        </w:rPr>
        <w:t xml:space="preserve"> центральная площадь города! На этой площади и проходила знаменитая Казанская ярмарка. Что же такое «Ярмарка»?</w:t>
      </w:r>
    </w:p>
    <w:p w14:paraId="1733D190" w14:textId="77777777" w:rsidR="00D30675" w:rsidRDefault="00F158B0" w:rsidP="00F158B0">
      <w:pPr>
        <w:tabs>
          <w:tab w:val="left" w:pos="1701"/>
        </w:tabs>
        <w:ind w:left="1418" w:hanging="1418"/>
        <w:rPr>
          <w:b/>
          <w:szCs w:val="28"/>
        </w:rPr>
      </w:pPr>
      <w:r w:rsidRPr="00414DCF">
        <w:rPr>
          <w:b/>
          <w:szCs w:val="28"/>
        </w:rPr>
        <w:t xml:space="preserve">Слайд 13. </w:t>
      </w:r>
      <w:r w:rsidRPr="00414DCF">
        <w:rPr>
          <w:b/>
          <w:szCs w:val="28"/>
        </w:rPr>
        <w:tab/>
      </w:r>
    </w:p>
    <w:p w14:paraId="147CAA71" w14:textId="75A9351A" w:rsidR="00F158B0" w:rsidRPr="00414DCF" w:rsidRDefault="00D30675" w:rsidP="00F158B0">
      <w:pPr>
        <w:tabs>
          <w:tab w:val="left" w:pos="1701"/>
        </w:tabs>
        <w:ind w:left="1418" w:hanging="1418"/>
        <w:rPr>
          <w:b/>
          <w:szCs w:val="28"/>
        </w:rPr>
      </w:pPr>
      <w:r w:rsidRPr="00D30675">
        <w:rPr>
          <w:bCs/>
          <w:szCs w:val="28"/>
        </w:rPr>
        <w:t>Ведущий.</w:t>
      </w:r>
      <w:r>
        <w:rPr>
          <w:bCs/>
          <w:szCs w:val="28"/>
        </w:rPr>
        <w:t xml:space="preserve"> </w:t>
      </w:r>
      <w:r w:rsidR="00F158B0" w:rsidRPr="00414DCF">
        <w:rPr>
          <w:szCs w:val="28"/>
        </w:rPr>
        <w:t>Из Петербурга купцы везли назад шелк, чай, сахар, да прочего «</w:t>
      </w:r>
      <w:proofErr w:type="spellStart"/>
      <w:r w:rsidR="00F158B0" w:rsidRPr="00414DCF">
        <w:rPr>
          <w:szCs w:val="28"/>
        </w:rPr>
        <w:t>столишного</w:t>
      </w:r>
      <w:proofErr w:type="spellEnd"/>
      <w:r w:rsidR="00F158B0" w:rsidRPr="00414DCF">
        <w:rPr>
          <w:szCs w:val="28"/>
        </w:rPr>
        <w:t xml:space="preserve"> товару навалом». Медные самовары и рассыпчатые прянички, цветные шали и платки, фарфоровая и гончарная посуда, плетеные корзинки и звонкие бубенцы… Все это продавалось на знаменитой Казанской ярмарке, что шумела и гремела на центральной Казанской площади. Съезжались на ярмарку купцы из Смоленска, Москвы, Калуги, Владимира, Дорогобужа, Вязьмы, Серпухова, Ржева, Переславля-Залесского и других городов.</w:t>
      </w:r>
    </w:p>
    <w:p w14:paraId="4B877CF2" w14:textId="77777777" w:rsidR="00D30675" w:rsidRDefault="00F158B0" w:rsidP="00F158B0">
      <w:pPr>
        <w:tabs>
          <w:tab w:val="left" w:pos="1701"/>
        </w:tabs>
        <w:ind w:left="1418" w:hanging="1418"/>
        <w:rPr>
          <w:b/>
          <w:szCs w:val="28"/>
        </w:rPr>
      </w:pPr>
      <w:r w:rsidRPr="00414DCF">
        <w:rPr>
          <w:b/>
          <w:szCs w:val="28"/>
        </w:rPr>
        <w:lastRenderedPageBreak/>
        <w:t xml:space="preserve">Слайд 14. </w:t>
      </w:r>
      <w:r w:rsidRPr="00414DCF">
        <w:rPr>
          <w:b/>
          <w:szCs w:val="28"/>
        </w:rPr>
        <w:tab/>
      </w:r>
    </w:p>
    <w:p w14:paraId="0DA35A91" w14:textId="21A57B79" w:rsidR="00F158B0" w:rsidRPr="00414DCF" w:rsidRDefault="00D30675" w:rsidP="00F158B0">
      <w:pPr>
        <w:tabs>
          <w:tab w:val="left" w:pos="1701"/>
        </w:tabs>
        <w:ind w:left="1418" w:hanging="1418"/>
        <w:rPr>
          <w:szCs w:val="28"/>
        </w:rPr>
      </w:pPr>
      <w:r w:rsidRPr="00D30675">
        <w:rPr>
          <w:bCs/>
          <w:szCs w:val="28"/>
        </w:rPr>
        <w:t>Ведущий.</w:t>
      </w:r>
      <w:r>
        <w:rPr>
          <w:bCs/>
          <w:szCs w:val="28"/>
        </w:rPr>
        <w:t xml:space="preserve"> </w:t>
      </w:r>
      <w:r w:rsidR="00F158B0" w:rsidRPr="00414DCF">
        <w:rPr>
          <w:szCs w:val="28"/>
        </w:rPr>
        <w:t>Вот и закончилось наше путешествие в далекий 18 в. на Гжатскую пристань, и снова мы оказались в центре нашего родного города Гагарин, на центральной Красной площади города! Именно здесь и в наше время проходят веселые и раздольные ярмарки. Доброй традицией стало проводить ярмарку в День нашего города. Давайте посмотрим, откуда же сейчас приезжают к нам торговцы?</w:t>
      </w:r>
    </w:p>
    <w:p w14:paraId="4ED611EA" w14:textId="7B6F6F90" w:rsidR="00F158B0" w:rsidRPr="00414DCF" w:rsidRDefault="00F158B0" w:rsidP="00F158B0">
      <w:pPr>
        <w:tabs>
          <w:tab w:val="left" w:pos="1701"/>
        </w:tabs>
        <w:ind w:left="1418" w:hanging="1418"/>
        <w:rPr>
          <w:szCs w:val="28"/>
        </w:rPr>
      </w:pPr>
      <w:r w:rsidRPr="00414DCF">
        <w:rPr>
          <w:b/>
          <w:szCs w:val="28"/>
        </w:rPr>
        <w:t>Слайд 15.</w:t>
      </w:r>
      <w:r w:rsidR="00F17196">
        <w:rPr>
          <w:b/>
          <w:szCs w:val="28"/>
        </w:rPr>
        <w:t xml:space="preserve"> </w:t>
      </w:r>
      <w:r w:rsidR="00F17196" w:rsidRPr="00414DCF">
        <w:rPr>
          <w:szCs w:val="28"/>
        </w:rPr>
        <w:t>Рукоделие</w:t>
      </w:r>
      <w:r w:rsidRPr="00414DCF">
        <w:rPr>
          <w:szCs w:val="28"/>
        </w:rPr>
        <w:t xml:space="preserve"> от Мари</w:t>
      </w:r>
      <w:r w:rsidR="00D30675">
        <w:rPr>
          <w:szCs w:val="28"/>
        </w:rPr>
        <w:t>и</w:t>
      </w:r>
      <w:r w:rsidRPr="00414DCF">
        <w:rPr>
          <w:szCs w:val="28"/>
        </w:rPr>
        <w:t xml:space="preserve"> прибыли к нам из г. Вязьмы!</w:t>
      </w:r>
    </w:p>
    <w:p w14:paraId="057A226A" w14:textId="77777777" w:rsidR="00F158B0" w:rsidRPr="00414DCF" w:rsidRDefault="00F158B0" w:rsidP="00F158B0">
      <w:pPr>
        <w:tabs>
          <w:tab w:val="left" w:pos="1701"/>
        </w:tabs>
        <w:ind w:left="1418" w:hanging="1418"/>
        <w:rPr>
          <w:szCs w:val="28"/>
        </w:rPr>
      </w:pPr>
      <w:r w:rsidRPr="00414DCF">
        <w:rPr>
          <w:b/>
          <w:szCs w:val="28"/>
        </w:rPr>
        <w:t>Слайд 16.</w:t>
      </w:r>
      <w:r w:rsidRPr="00414DCF">
        <w:rPr>
          <w:szCs w:val="28"/>
        </w:rPr>
        <w:t xml:space="preserve"> А это же наше Гагаринское подворье! (вспомнить значение слова)</w:t>
      </w:r>
    </w:p>
    <w:p w14:paraId="3986FF45" w14:textId="77777777" w:rsidR="00F158B0" w:rsidRPr="00414DCF" w:rsidRDefault="00F158B0" w:rsidP="00F158B0">
      <w:pPr>
        <w:tabs>
          <w:tab w:val="left" w:pos="1701"/>
        </w:tabs>
        <w:ind w:left="1418" w:hanging="1418"/>
        <w:rPr>
          <w:szCs w:val="28"/>
        </w:rPr>
      </w:pPr>
      <w:r w:rsidRPr="00414DCF">
        <w:rPr>
          <w:b/>
          <w:szCs w:val="28"/>
        </w:rPr>
        <w:t>Слайд 17.</w:t>
      </w:r>
      <w:r w:rsidRPr="00414DCF">
        <w:rPr>
          <w:szCs w:val="28"/>
        </w:rPr>
        <w:t xml:space="preserve"> Есть у нас в Гагаринском районе поселок </w:t>
      </w:r>
      <w:proofErr w:type="spellStart"/>
      <w:r w:rsidRPr="00414DCF">
        <w:rPr>
          <w:szCs w:val="28"/>
        </w:rPr>
        <w:t>Баскаково</w:t>
      </w:r>
      <w:proofErr w:type="spellEnd"/>
      <w:r w:rsidRPr="00414DCF">
        <w:rPr>
          <w:szCs w:val="28"/>
        </w:rPr>
        <w:t>. Посмотрим, что они продают?</w:t>
      </w:r>
    </w:p>
    <w:p w14:paraId="0AFBCDD7" w14:textId="77777777" w:rsidR="00F158B0" w:rsidRPr="00414DCF" w:rsidRDefault="00F158B0" w:rsidP="00F158B0">
      <w:pPr>
        <w:tabs>
          <w:tab w:val="left" w:pos="1701"/>
        </w:tabs>
        <w:ind w:left="1418" w:hanging="1418"/>
        <w:rPr>
          <w:szCs w:val="28"/>
        </w:rPr>
      </w:pPr>
      <w:r w:rsidRPr="00414DCF">
        <w:rPr>
          <w:b/>
          <w:szCs w:val="28"/>
        </w:rPr>
        <w:t>Слайд 18.</w:t>
      </w:r>
      <w:r w:rsidRPr="00414DCF">
        <w:rPr>
          <w:szCs w:val="28"/>
        </w:rPr>
        <w:t xml:space="preserve"> Никольское подворье!</w:t>
      </w:r>
    </w:p>
    <w:p w14:paraId="7914676D" w14:textId="77777777" w:rsidR="00F158B0" w:rsidRPr="00414DCF" w:rsidRDefault="00F158B0" w:rsidP="00F158B0">
      <w:pPr>
        <w:tabs>
          <w:tab w:val="left" w:pos="1701"/>
        </w:tabs>
        <w:ind w:left="1418" w:hanging="1418"/>
        <w:rPr>
          <w:szCs w:val="28"/>
        </w:rPr>
      </w:pPr>
      <w:r w:rsidRPr="00414DCF">
        <w:rPr>
          <w:b/>
          <w:szCs w:val="28"/>
        </w:rPr>
        <w:t>Слайд 19.</w:t>
      </w:r>
      <w:r w:rsidRPr="00414DCF">
        <w:rPr>
          <w:szCs w:val="28"/>
        </w:rPr>
        <w:t xml:space="preserve"> Рукодельницы из Карманово…</w:t>
      </w:r>
    </w:p>
    <w:p w14:paraId="1ED0B4E4" w14:textId="77777777" w:rsidR="00F158B0" w:rsidRPr="00414DCF" w:rsidRDefault="00F158B0" w:rsidP="00F158B0">
      <w:pPr>
        <w:tabs>
          <w:tab w:val="left" w:pos="1701"/>
        </w:tabs>
        <w:ind w:left="1418" w:hanging="1418"/>
        <w:rPr>
          <w:szCs w:val="28"/>
        </w:rPr>
      </w:pPr>
      <w:r w:rsidRPr="00414DCF">
        <w:rPr>
          <w:b/>
          <w:szCs w:val="28"/>
        </w:rPr>
        <w:t>Слайд 20.</w:t>
      </w:r>
      <w:r w:rsidRPr="00414DCF">
        <w:rPr>
          <w:szCs w:val="28"/>
        </w:rPr>
        <w:t xml:space="preserve"> Да, какая же ярмарка без песен да хороводов!</w:t>
      </w:r>
    </w:p>
    <w:p w14:paraId="47B83EB5" w14:textId="55574732" w:rsidR="00F158B0" w:rsidRPr="00072CA9" w:rsidRDefault="00F158B0" w:rsidP="00F158B0">
      <w:pPr>
        <w:tabs>
          <w:tab w:val="left" w:pos="1701"/>
        </w:tabs>
        <w:ind w:left="1418" w:hanging="1418"/>
        <w:rPr>
          <w:color w:val="C00000"/>
          <w:szCs w:val="28"/>
        </w:rPr>
      </w:pPr>
      <w:r w:rsidRPr="00072CA9">
        <w:rPr>
          <w:rFonts w:cs="Times New Roman"/>
          <w:color w:val="C00000"/>
          <w:sz w:val="44"/>
          <w:szCs w:val="44"/>
        </w:rPr>
        <w:t>♫</w:t>
      </w:r>
      <w:r w:rsidR="00F17196" w:rsidRPr="00F17196">
        <w:rPr>
          <w:rFonts w:cs="Times New Roman"/>
          <w:color w:val="C00000"/>
          <w:szCs w:val="28"/>
        </w:rPr>
        <w:t>Танец</w:t>
      </w:r>
      <w:r w:rsidRPr="00F17196">
        <w:rPr>
          <w:color w:val="C00000"/>
          <w:szCs w:val="28"/>
        </w:rPr>
        <w:t xml:space="preserve"> </w:t>
      </w:r>
      <w:r w:rsidRPr="00072CA9">
        <w:rPr>
          <w:color w:val="C00000"/>
          <w:szCs w:val="28"/>
        </w:rPr>
        <w:t>«Русский хоровод»</w:t>
      </w:r>
    </w:p>
    <w:p w14:paraId="024A8238" w14:textId="77777777" w:rsidR="00F158B0" w:rsidRPr="00414DCF" w:rsidRDefault="00F158B0" w:rsidP="00F158B0">
      <w:pPr>
        <w:tabs>
          <w:tab w:val="left" w:pos="1701"/>
        </w:tabs>
        <w:ind w:left="1418" w:hanging="1418"/>
        <w:rPr>
          <w:szCs w:val="28"/>
        </w:rPr>
      </w:pPr>
      <w:r w:rsidRPr="00414DCF">
        <w:rPr>
          <w:b/>
          <w:szCs w:val="28"/>
        </w:rPr>
        <w:t>Слайд 21.</w:t>
      </w:r>
      <w:r w:rsidRPr="00414DCF">
        <w:rPr>
          <w:szCs w:val="28"/>
        </w:rPr>
        <w:t xml:space="preserve"> Ярмарка закончилась, и мы вновь в центре нашего города, где стоит памятник нашему знаменитому земляку – первому в мире космонавту Гагарину Ю. А., в честь которого и был переименован старинный город Гжатск.</w:t>
      </w:r>
    </w:p>
    <w:p w14:paraId="45110CE2" w14:textId="77777777" w:rsidR="00857363" w:rsidRDefault="00857363"/>
    <w:sectPr w:rsidR="00857363" w:rsidSect="00691DB9">
      <w:head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3A0ACA" w14:textId="77777777" w:rsidR="006676C1" w:rsidRDefault="006676C1" w:rsidP="00D30675">
      <w:r>
        <w:separator/>
      </w:r>
    </w:p>
  </w:endnote>
  <w:endnote w:type="continuationSeparator" w:id="0">
    <w:p w14:paraId="0DE98BF3" w14:textId="77777777" w:rsidR="006676C1" w:rsidRDefault="006676C1" w:rsidP="00D3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2270E" w14:textId="77777777" w:rsidR="006676C1" w:rsidRDefault="006676C1" w:rsidP="00D30675">
      <w:r>
        <w:separator/>
      </w:r>
    </w:p>
  </w:footnote>
  <w:footnote w:type="continuationSeparator" w:id="0">
    <w:p w14:paraId="706B2E6E" w14:textId="77777777" w:rsidR="006676C1" w:rsidRDefault="006676C1" w:rsidP="00D30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17231630"/>
      <w:docPartObj>
        <w:docPartGallery w:val="Page Numbers (Top of Page)"/>
        <w:docPartUnique/>
      </w:docPartObj>
    </w:sdtPr>
    <w:sdtEndPr/>
    <w:sdtContent>
      <w:p w14:paraId="07F594C3" w14:textId="2AFE15C8" w:rsidR="00FA7E8B" w:rsidRDefault="00FA7E8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DA4C4C" w14:textId="77777777" w:rsidR="00D30675" w:rsidRDefault="00D3067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9E7D77"/>
    <w:multiLevelType w:val="multilevel"/>
    <w:tmpl w:val="3C667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EFB"/>
    <w:rsid w:val="001650A6"/>
    <w:rsid w:val="00272EFB"/>
    <w:rsid w:val="004E5FE2"/>
    <w:rsid w:val="00644462"/>
    <w:rsid w:val="006676C1"/>
    <w:rsid w:val="00691DB9"/>
    <w:rsid w:val="00857363"/>
    <w:rsid w:val="0090394A"/>
    <w:rsid w:val="009A2CEA"/>
    <w:rsid w:val="009D0C7C"/>
    <w:rsid w:val="00B8456A"/>
    <w:rsid w:val="00D30675"/>
    <w:rsid w:val="00D75DEA"/>
    <w:rsid w:val="00F158B0"/>
    <w:rsid w:val="00F17196"/>
    <w:rsid w:val="00FA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1F246C"/>
  <w15:chartTrackingRefBased/>
  <w15:docId w15:val="{30490A38-A9A7-424F-9526-F887C6297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58B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58B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306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0675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D306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067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FAFBD-CF53-4DC9-AB9B-95E31A39F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Богомолова</dc:creator>
  <cp:keywords/>
  <dc:description/>
  <cp:lastModifiedBy>Татьяна Богомолова</cp:lastModifiedBy>
  <cp:revision>9</cp:revision>
  <dcterms:created xsi:type="dcterms:W3CDTF">2021-01-26T06:58:00Z</dcterms:created>
  <dcterms:modified xsi:type="dcterms:W3CDTF">2021-01-26T20:07:00Z</dcterms:modified>
</cp:coreProperties>
</file>